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48"/>
          <w:szCs w:val="48"/>
          <w:u w:val="single"/>
          <w:rtl w:val="0"/>
        </w:rPr>
        <w:t xml:space="preserve">DC History Ch. 2 Study Guide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u w:val="single"/>
          <w:rtl w:val="0"/>
        </w:rPr>
        <w:t xml:space="preserve">People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  <w:t xml:space="preserve">Pierre L’Enfant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  <w:t xml:space="preserve">Benjamin Banneker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  <w:t xml:space="preserve">Andrew Ellicott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  <w:t xml:space="preserve">George Mason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  <w:t xml:space="preserve">Robert Morris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  <w:t xml:space="preserve">James Hoban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  <w:t xml:space="preserve">Dr. William Thornton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  <w:t xml:space="preserve">Stephen Hallet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u w:val="single"/>
          <w:rtl w:val="0"/>
        </w:rPr>
        <w:t xml:space="preserve">Terms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  <w:t xml:space="preserve">Fairfax Resolves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  <w:t xml:space="preserve">Sectionalism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  <w:t xml:space="preserve">Head of navigation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  <w:t xml:space="preserve">Speculation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  <w:t xml:space="preserve">Fall line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  <w:t xml:space="preserve">Residence Act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u w:val="single"/>
          <w:rtl w:val="0"/>
        </w:rPr>
        <w:t xml:space="preserve">Ideas</w:t>
      </w:r>
    </w:p>
    <w:p w:rsidR="00000000" w:rsidDel="00000000" w:rsidP="00000000" w:rsidRDefault="00000000" w:rsidRPr="00000000">
      <w:pPr>
        <w:spacing w:after="0" w:line="276" w:lineRule="auto"/>
        <w:contextualSpacing w:val="0"/>
      </w:pPr>
      <w:r w:rsidDel="00000000" w:rsidR="00000000" w:rsidRPr="00000000">
        <w:rPr>
          <w:rtl w:val="0"/>
        </w:rPr>
        <w:t xml:space="preserve">L’Enfant Plan vs. Jefferson Plan</w:t>
      </w:r>
    </w:p>
    <w:p w:rsidR="00000000" w:rsidDel="00000000" w:rsidP="00000000" w:rsidRDefault="00000000" w:rsidRPr="00000000">
      <w:pPr>
        <w:spacing w:after="0" w:line="276" w:lineRule="auto"/>
        <w:contextualSpacing w:val="0"/>
      </w:pPr>
      <w:r w:rsidDel="00000000" w:rsidR="00000000" w:rsidRPr="00000000">
        <w:rPr>
          <w:rtl w:val="0"/>
        </w:rPr>
        <w:t xml:space="preserve">Articles of Confederation vs. US Constitution</w:t>
      </w:r>
    </w:p>
    <w:p w:rsidR="00000000" w:rsidDel="00000000" w:rsidP="00000000" w:rsidRDefault="00000000" w:rsidRPr="00000000">
      <w:pPr>
        <w:spacing w:after="0" w:line="276" w:lineRule="auto"/>
        <w:contextualSpacing w:val="0"/>
      </w:pPr>
      <w:r w:rsidDel="00000000" w:rsidR="00000000" w:rsidRPr="00000000">
        <w:rPr>
          <w:rtl w:val="0"/>
        </w:rPr>
        <w:t xml:space="preserve">Geographic center vs. population center.  What sections of the country supported which type and why.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76" w:lineRule="auto"/>
        <w:contextualSpacing w:val="0"/>
      </w:pPr>
      <w:r w:rsidDel="00000000" w:rsidR="00000000" w:rsidRPr="00000000">
        <w:rPr>
          <w:rtl w:val="0"/>
        </w:rPr>
        <w:t xml:space="preserve">What compromise did Alexander Hamilton, James Madison, and Thomas Jefferson make that had an influence on the future location of the national capital?</w:t>
      </w:r>
    </w:p>
    <w:p w:rsidR="00000000" w:rsidDel="00000000" w:rsidP="00000000" w:rsidRDefault="00000000" w:rsidRPr="00000000">
      <w:pPr>
        <w:spacing w:after="0" w:line="276" w:lineRule="auto"/>
        <w:contextualSpacing w:val="0"/>
      </w:pPr>
      <w:r w:rsidDel="00000000" w:rsidR="00000000" w:rsidRPr="00000000">
        <w:rPr>
          <w:rtl w:val="0"/>
        </w:rPr>
        <w:t xml:space="preserve">How did George Washington raise money for the new capital?  What was his argument?</w:t>
      </w:r>
    </w:p>
    <w:p w:rsidR="00000000" w:rsidDel="00000000" w:rsidP="00000000" w:rsidRDefault="00000000" w:rsidRPr="00000000">
      <w:pPr>
        <w:spacing w:after="0" w:line="276" w:lineRule="auto"/>
        <w:contextualSpacing w:val="0"/>
      </w:pPr>
      <w:r w:rsidDel="00000000" w:rsidR="00000000" w:rsidRPr="00000000">
        <w:rPr>
          <w:rtl w:val="0"/>
        </w:rPr>
        <w:t xml:space="preserve">Who donated the land for the future capital city?</w:t>
      </w:r>
    </w:p>
    <w:p w:rsidR="00000000" w:rsidDel="00000000" w:rsidP="00000000" w:rsidRDefault="00000000" w:rsidRPr="00000000">
      <w:pPr>
        <w:spacing w:after="0" w:line="276" w:lineRule="auto"/>
        <w:contextualSpacing w:val="0"/>
      </w:pPr>
      <w:r w:rsidDel="00000000" w:rsidR="00000000" w:rsidRPr="00000000">
        <w:rPr>
          <w:rtl w:val="0"/>
        </w:rPr>
        <w:t xml:space="preserve">What were the dimensions of the new capital city?</w:t>
      </w:r>
    </w:p>
    <w:p w:rsidR="00000000" w:rsidDel="00000000" w:rsidP="00000000" w:rsidRDefault="00000000" w:rsidRPr="00000000">
      <w:pPr>
        <w:spacing w:after="0" w:line="276" w:lineRule="auto"/>
        <w:contextualSpacing w:val="0"/>
      </w:pPr>
      <w:r w:rsidDel="00000000" w:rsidR="00000000" w:rsidRPr="00000000">
        <w:rPr>
          <w:rtl w:val="0"/>
        </w:rPr>
        <w:t xml:space="preserve">Where was the Supreme Court housed until the 1930s?</w:t>
      </w:r>
    </w:p>
    <w:p w:rsidR="00000000" w:rsidDel="00000000" w:rsidP="00000000" w:rsidRDefault="00000000" w:rsidRPr="00000000">
      <w:pPr>
        <w:spacing w:after="0" w:line="276" w:lineRule="auto"/>
        <w:contextualSpacing w:val="0"/>
      </w:pPr>
      <w:r w:rsidDel="00000000" w:rsidR="00000000" w:rsidRPr="00000000">
        <w:rPr>
          <w:rtl w:val="0"/>
        </w:rPr>
        <w:t xml:space="preserve">Why did soldiers riot in Philadelphia?  What did Congress do?  What was the outcome?</w:t>
      </w:r>
    </w:p>
    <w:p w:rsidR="00000000" w:rsidDel="00000000" w:rsidP="00000000" w:rsidRDefault="00000000" w:rsidRPr="00000000">
      <w:pPr>
        <w:spacing w:after="0" w:line="276" w:lineRule="auto"/>
        <w:contextualSpacing w:val="0"/>
      </w:pPr>
      <w:r w:rsidDel="00000000" w:rsidR="00000000" w:rsidRPr="00000000">
        <w:rPr>
          <w:rtl w:val="0"/>
        </w:rPr>
        <w:t xml:space="preserve">Why did George Washington choose the location he did for DC?</w:t>
      </w:r>
    </w:p>
    <w:p w:rsidR="00000000" w:rsidDel="00000000" w:rsidP="00000000" w:rsidRDefault="00000000" w:rsidRPr="00000000">
      <w:pPr>
        <w:spacing w:after="0" w:line="276" w:lineRule="auto"/>
        <w:contextualSpacing w:val="0"/>
      </w:pPr>
      <w:r w:rsidDel="00000000" w:rsidR="00000000" w:rsidRPr="00000000">
        <w:rPr>
          <w:rtl w:val="0"/>
        </w:rPr>
        <w:t xml:space="preserve">Importance of capital city succeeding</w:t>
      </w:r>
    </w:p>
    <w:p w:rsidR="00000000" w:rsidDel="00000000" w:rsidP="00000000" w:rsidRDefault="00000000" w:rsidRPr="00000000">
      <w:pPr>
        <w:spacing w:after="0" w:line="276" w:lineRule="auto"/>
        <w:contextualSpacing w:val="0"/>
      </w:pPr>
      <w:r w:rsidDel="00000000" w:rsidR="00000000" w:rsidRPr="00000000">
        <w:rPr>
          <w:rtl w:val="0"/>
        </w:rPr>
        <w:t xml:space="preserve">Executive Mansion and Capitol</w:t>
      </w:r>
    </w:p>
    <w:p w:rsidR="00000000" w:rsidDel="00000000" w:rsidP="00000000" w:rsidRDefault="00000000" w:rsidRPr="00000000">
      <w:pPr>
        <w:spacing w:after="0" w:line="276" w:lineRule="auto"/>
        <w:contextualSpacing w:val="0"/>
      </w:pPr>
      <w:r w:rsidDel="00000000" w:rsidR="00000000" w:rsidRPr="00000000">
        <w:rPr>
          <w:rtl w:val="0"/>
        </w:rPr>
        <w:t xml:space="preserve">Reactions to new city (like Abigail Adams)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0"/>
        <w:spacing w:after="160" w:before="0" w:line="259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